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flextable-qmd example</w:t>
      </w:r>
    </w:p>
    <w:p>
      <w:pPr>
        <w:pStyle w:val="FirstParagraph"/>
      </w:pPr>
      <w:r>
        <w:t xml:space="preserve">See</w:t>
      </w:r>
      <w:r>
        <w:t xml:space="preserve"> </w:t>
      </w:r>
      <w:hyperlink w:anchor="tbl-example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demo.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(flextable)</w:t>
      </w:r>
      <w:r>
        <w:br/>
      </w:r>
      <w:r>
        <w:br/>
      </w:r>
      <w:r>
        <w:rPr>
          <w:rStyle w:val="NormalTok"/>
        </w:rPr>
        <w:t xml:space="preserve">dat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Feature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"Cross-ref"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"Math"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"Link"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Demo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"See @tbl-example"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"**important text**"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"$E = mc^2$"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"[ardata.fr](https://www.ardata.fr)"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stringsAsFactors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(dat)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mk_par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"Demo"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as_paragraph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as_qmd</w:t>
      </w:r>
      <w:r>
        <w:rPr>
          <w:rStyle w:val="NormalTok"/>
        </w:rPr>
        <w:t xml:space="preserve">(Demo)))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</w:t>
      </w:r>
    </w:p>
    <w:p>
      <w:pPr>
        <w:pStyle w:val="FirstParagraph"/>
      </w:pPr>
      <w:pPr>
        <w:jc w:val="left"/>
        <w:spacing w:before="200"/>
        <w:pStyle w:val="ImageCaption"/>
      </w:pPr>
      <w:r>
        <w:t xml:space="preserve">Table 1: Table with Quarto markdown in cells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315"/>
        <w:gridCol w:w="3516"/>
      </w:tblGrid>
      <w:tr>
        <w:trPr>
          <w:trHeight w:val="573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Feature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Demo</w:t>
            </w:r>
          </w:p>
        </w:tc>
      </w:tr>
      <w:tr>
        <w:trPr>
          <w:trHeight w:val="619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Cross-ref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t xml:space="preserve">See</w:t>
            </w:r>
            <w:r>
              <w:t xml:space="preserve"> </w:t>
            </w:r>
            <w:hyperlink w:anchor="tbl-example">
              <w:r>
                <w:rPr>
                  <w:rStyle w:val="Hyperlink"/>
                </w:rPr>
                <w:t xml:space="preserve">Table 1</w:t>
              </w:r>
            </w:hyperlink>
          </w:p>
        </w:tc>
      </w:tr>
      <w:tr>
        <w:trPr>
          <w:trHeight w:val="614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Bold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b/>
              </w:rPr>
              <w:t xml:space="preserve">important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text</w:t>
            </w:r>
          </w:p>
        </w:tc>
      </w:tr>
      <w:tr>
        <w:trPr>
          <w:trHeight w:val="607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i/>
              </w:rPr>
              <w:t xml:space="preserve">E = mc^2</w:t>
            </w:r>
          </w:p>
        </w:tc>
      </w:tr>
      <w:tr>
        <w:trPr>
          <w:trHeight w:val="617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Link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fldChar w:fldCharType="begin"/>
            </w:r>
            <w:r>
              <w:instrText xml:space="preserve"> HYPERLINK "https://www.ardata.fr" </w:instrText>
            </w:r>
            <w:r>
              <w:fldChar w:fldCharType="separate"/>
            </w:r>
            <w:r>
              <w:rPr>
                <w:rStyle w:val="Hyperlink"/>
              </w:rPr>
              <w:t xml:space="preserve">ardata.fr</w:t>
            </w:r>
            <w:r>
              <w:fldChar w:fldCharType="end"/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flextable-qmd example</dc:title>
  <dc:creator/>
  <cp:keywords/>
  <dcterms:created xsi:type="dcterms:W3CDTF">2026-02-18T11:18:03Z</dcterms:created>
  <dcterms:modified xsi:type="dcterms:W3CDTF">2026-02-18T11:18:03Z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